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38422" w14:textId="77777777" w:rsidR="00CD1A45" w:rsidRDefault="00CD1A45"/>
    <w:p w14:paraId="2FE0D110" w14:textId="77777777" w:rsidR="00374A20" w:rsidRDefault="00374A20" w:rsidP="00374A20">
      <w:pPr>
        <w:jc w:val="center"/>
      </w:pPr>
      <w:r w:rsidRPr="003952AE">
        <w:rPr>
          <w:rFonts w:ascii="Tahoma" w:hAnsi="Tahoma" w:cs="Tahoma"/>
          <w:b/>
          <w:noProof/>
          <w:lang w:eastAsia="en-GB"/>
        </w:rPr>
        <w:drawing>
          <wp:inline distT="0" distB="0" distL="0" distR="0" wp14:anchorId="15A4A223" wp14:editId="67ECD302">
            <wp:extent cx="1126490" cy="68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11BF1" w14:textId="77777777" w:rsidR="00374A20" w:rsidRPr="00AD2343" w:rsidRDefault="00B371C0" w:rsidP="00374A20">
      <w:pPr>
        <w:jc w:val="center"/>
        <w:rPr>
          <w:rFonts w:ascii="Arial" w:hAnsi="Arial" w:cs="Arial"/>
          <w:sz w:val="24"/>
          <w:szCs w:val="24"/>
        </w:rPr>
      </w:pPr>
      <w:r w:rsidRPr="00AD2343">
        <w:rPr>
          <w:rFonts w:ascii="Arial" w:hAnsi="Arial" w:cs="Arial"/>
          <w:sz w:val="24"/>
          <w:szCs w:val="24"/>
        </w:rPr>
        <w:t>Examples of ways the Safeguarding Procedures and Child protection policy is promoted</w:t>
      </w:r>
    </w:p>
    <w:p w14:paraId="3159D12E" w14:textId="77777777" w:rsidR="00374A20" w:rsidRPr="00AD2343" w:rsidRDefault="00374A20" w:rsidP="00374A20">
      <w:pPr>
        <w:jc w:val="center"/>
        <w:rPr>
          <w:rFonts w:ascii="Arial" w:hAnsi="Arial" w:cs="Arial"/>
          <w:sz w:val="24"/>
          <w:szCs w:val="24"/>
        </w:rPr>
      </w:pPr>
    </w:p>
    <w:p w14:paraId="5DBAA960" w14:textId="0FC20C57" w:rsidR="00374A20" w:rsidRPr="00AD2343" w:rsidRDefault="00B371C0" w:rsidP="00B371C0">
      <w:pPr>
        <w:rPr>
          <w:rFonts w:ascii="Arial" w:hAnsi="Arial" w:cs="Arial"/>
          <w:sz w:val="24"/>
          <w:szCs w:val="24"/>
        </w:rPr>
      </w:pPr>
      <w:r w:rsidRPr="00AD2343">
        <w:rPr>
          <w:rFonts w:ascii="Arial" w:hAnsi="Arial" w:cs="Arial"/>
          <w:sz w:val="24"/>
          <w:szCs w:val="24"/>
        </w:rPr>
        <w:t xml:space="preserve">The folder of Policies and Procedures are </w:t>
      </w:r>
      <w:r w:rsidR="000A5C63" w:rsidRPr="00AD2343">
        <w:rPr>
          <w:rFonts w:ascii="Arial" w:hAnsi="Arial" w:cs="Arial"/>
          <w:sz w:val="24"/>
          <w:szCs w:val="24"/>
        </w:rPr>
        <w:t>kept</w:t>
      </w:r>
      <w:r w:rsidRPr="00AD2343">
        <w:rPr>
          <w:rFonts w:ascii="Arial" w:hAnsi="Arial" w:cs="Arial"/>
          <w:sz w:val="24"/>
          <w:szCs w:val="24"/>
        </w:rPr>
        <w:t xml:space="preserve"> in the cupboard where all staff can access the policy.</w:t>
      </w:r>
    </w:p>
    <w:p w14:paraId="5D00B5A5" w14:textId="31B76B43" w:rsidR="00B371C0" w:rsidRPr="00AD2343" w:rsidRDefault="00B371C0" w:rsidP="00B371C0">
      <w:pPr>
        <w:rPr>
          <w:rFonts w:ascii="Arial" w:hAnsi="Arial" w:cs="Arial"/>
          <w:sz w:val="24"/>
          <w:szCs w:val="24"/>
        </w:rPr>
      </w:pPr>
      <w:r w:rsidRPr="00AD2343">
        <w:rPr>
          <w:rFonts w:ascii="Arial" w:hAnsi="Arial" w:cs="Arial"/>
          <w:sz w:val="24"/>
          <w:szCs w:val="24"/>
        </w:rPr>
        <w:t>All new staff</w:t>
      </w:r>
      <w:r w:rsidR="00407DEB">
        <w:rPr>
          <w:rFonts w:ascii="Arial" w:hAnsi="Arial" w:cs="Arial"/>
          <w:sz w:val="24"/>
          <w:szCs w:val="24"/>
        </w:rPr>
        <w:t>, volunteers</w:t>
      </w:r>
      <w:r w:rsidRPr="00AD2343">
        <w:rPr>
          <w:rFonts w:ascii="Arial" w:hAnsi="Arial" w:cs="Arial"/>
          <w:sz w:val="24"/>
          <w:szCs w:val="24"/>
        </w:rPr>
        <w:t xml:space="preserve"> and trustee</w:t>
      </w:r>
      <w:r w:rsidR="00407DEB">
        <w:rPr>
          <w:rFonts w:ascii="Arial" w:hAnsi="Arial" w:cs="Arial"/>
          <w:sz w:val="24"/>
          <w:szCs w:val="24"/>
        </w:rPr>
        <w:t>s</w:t>
      </w:r>
      <w:r w:rsidRPr="00AD2343">
        <w:rPr>
          <w:rFonts w:ascii="Arial" w:hAnsi="Arial" w:cs="Arial"/>
          <w:sz w:val="24"/>
          <w:szCs w:val="24"/>
        </w:rPr>
        <w:t xml:space="preserve"> a</w:t>
      </w:r>
      <w:r w:rsidR="00407DEB">
        <w:rPr>
          <w:rFonts w:ascii="Arial" w:hAnsi="Arial" w:cs="Arial"/>
          <w:sz w:val="24"/>
          <w:szCs w:val="24"/>
        </w:rPr>
        <w:t>re</w:t>
      </w:r>
      <w:r w:rsidRPr="00AD2343">
        <w:rPr>
          <w:rFonts w:ascii="Arial" w:hAnsi="Arial" w:cs="Arial"/>
          <w:sz w:val="24"/>
          <w:szCs w:val="24"/>
        </w:rPr>
        <w:t xml:space="preserve"> given a copy of the policy and procedures</w:t>
      </w:r>
      <w:r w:rsidR="00407DEB">
        <w:rPr>
          <w:rFonts w:ascii="Arial" w:hAnsi="Arial" w:cs="Arial"/>
          <w:sz w:val="24"/>
          <w:szCs w:val="24"/>
        </w:rPr>
        <w:t>.</w:t>
      </w:r>
    </w:p>
    <w:p w14:paraId="7F4558C0" w14:textId="3AB853C7" w:rsidR="00B371C0" w:rsidRPr="00AD2343" w:rsidRDefault="00B371C0" w:rsidP="00B371C0">
      <w:pPr>
        <w:rPr>
          <w:rFonts w:ascii="Arial" w:hAnsi="Arial" w:cs="Arial"/>
          <w:sz w:val="24"/>
          <w:szCs w:val="24"/>
        </w:rPr>
      </w:pPr>
      <w:r w:rsidRPr="00AD2343">
        <w:rPr>
          <w:rFonts w:ascii="Arial" w:hAnsi="Arial" w:cs="Arial"/>
          <w:sz w:val="24"/>
          <w:szCs w:val="24"/>
        </w:rPr>
        <w:t>The policy and procedures are made accessible during the Peer Support sessions for young people, vulnerable adults or parents and carers to see/read</w:t>
      </w:r>
      <w:r w:rsidR="00407DEB">
        <w:rPr>
          <w:rFonts w:ascii="Arial" w:hAnsi="Arial" w:cs="Arial"/>
          <w:sz w:val="24"/>
          <w:szCs w:val="24"/>
        </w:rPr>
        <w:t>.</w:t>
      </w:r>
    </w:p>
    <w:p w14:paraId="226AA77A" w14:textId="77777777" w:rsidR="00B371C0" w:rsidRPr="00AD2343" w:rsidRDefault="00B371C0" w:rsidP="00B371C0">
      <w:pPr>
        <w:rPr>
          <w:rFonts w:ascii="Arial" w:hAnsi="Arial" w:cs="Arial"/>
          <w:sz w:val="24"/>
          <w:szCs w:val="24"/>
        </w:rPr>
      </w:pPr>
      <w:r w:rsidRPr="00AD2343">
        <w:rPr>
          <w:rFonts w:ascii="Arial" w:hAnsi="Arial" w:cs="Arial"/>
          <w:sz w:val="24"/>
          <w:szCs w:val="24"/>
        </w:rPr>
        <w:t>All new young people parents/carers are made aware of the policies and procedures and are told they can have copies if they require and where to access them.</w:t>
      </w:r>
    </w:p>
    <w:p w14:paraId="70A7B22F" w14:textId="77777777" w:rsidR="00B371C0" w:rsidRPr="00AD2343" w:rsidRDefault="00B371C0" w:rsidP="00B371C0">
      <w:pPr>
        <w:rPr>
          <w:rFonts w:ascii="Arial" w:hAnsi="Arial" w:cs="Arial"/>
          <w:sz w:val="24"/>
          <w:szCs w:val="24"/>
        </w:rPr>
      </w:pPr>
    </w:p>
    <w:p w14:paraId="6C6B9E1F" w14:textId="77777777" w:rsidR="00B371C0" w:rsidRPr="00AD2343" w:rsidRDefault="00B371C0" w:rsidP="00B371C0">
      <w:pPr>
        <w:rPr>
          <w:rFonts w:ascii="Arial" w:hAnsi="Arial" w:cs="Arial"/>
          <w:sz w:val="24"/>
          <w:szCs w:val="24"/>
        </w:rPr>
      </w:pPr>
      <w:r w:rsidRPr="00AD2343">
        <w:rPr>
          <w:rFonts w:ascii="Arial" w:hAnsi="Arial" w:cs="Arial"/>
          <w:sz w:val="24"/>
          <w:szCs w:val="24"/>
        </w:rPr>
        <w:t>Ways in which we are working on the policies and procedures becoming accessible:</w:t>
      </w:r>
    </w:p>
    <w:p w14:paraId="779DFE93" w14:textId="77777777" w:rsidR="00B371C0" w:rsidRPr="00AD2343" w:rsidRDefault="00B371C0" w:rsidP="00B371C0">
      <w:pPr>
        <w:rPr>
          <w:rFonts w:ascii="Arial" w:hAnsi="Arial" w:cs="Arial"/>
          <w:sz w:val="24"/>
          <w:szCs w:val="24"/>
        </w:rPr>
      </w:pPr>
      <w:r w:rsidRPr="00AD2343">
        <w:rPr>
          <w:rFonts w:ascii="Arial" w:hAnsi="Arial" w:cs="Arial"/>
          <w:sz w:val="24"/>
          <w:szCs w:val="24"/>
        </w:rPr>
        <w:t>Development of the GYGYC website</w:t>
      </w:r>
    </w:p>
    <w:p w14:paraId="033C3C3A" w14:textId="77777777" w:rsidR="00B371C0" w:rsidRPr="00AD2343" w:rsidRDefault="00B371C0" w:rsidP="00B371C0">
      <w:pPr>
        <w:rPr>
          <w:rFonts w:ascii="Arial" w:hAnsi="Arial" w:cs="Arial"/>
          <w:sz w:val="24"/>
          <w:szCs w:val="24"/>
        </w:rPr>
      </w:pPr>
      <w:r w:rsidRPr="00AD2343">
        <w:rPr>
          <w:rFonts w:ascii="Arial" w:hAnsi="Arial" w:cs="Arial"/>
          <w:sz w:val="24"/>
          <w:szCs w:val="24"/>
        </w:rPr>
        <w:t>Continue development of Facebook</w:t>
      </w:r>
    </w:p>
    <w:p w14:paraId="38DF230F" w14:textId="77777777" w:rsidR="00374A20" w:rsidRPr="00AD2343" w:rsidRDefault="00374A20" w:rsidP="00374A20">
      <w:pPr>
        <w:jc w:val="center"/>
        <w:rPr>
          <w:rFonts w:ascii="Arial" w:hAnsi="Arial" w:cs="Arial"/>
          <w:sz w:val="24"/>
          <w:szCs w:val="24"/>
        </w:rPr>
      </w:pPr>
    </w:p>
    <w:p w14:paraId="03B35A2E" w14:textId="28EA5A34" w:rsidR="00407DEB" w:rsidRDefault="00407DEB" w:rsidP="00407DEB">
      <w:pPr>
        <w:widowControl w:val="0"/>
        <w:suppressAutoHyphens/>
        <w:autoSpaceDE w:val="0"/>
        <w:autoSpaceDN w:val="0"/>
        <w:adjustRightInd w:val="0"/>
        <w:spacing w:after="170" w:line="288" w:lineRule="auto"/>
        <w:textAlignment w:val="center"/>
        <w:rPr>
          <w:rFonts w:ascii="Arial" w:hAnsi="Arial" w:cs="Arial"/>
        </w:rPr>
      </w:pPr>
      <w:r w:rsidRPr="00840D05">
        <w:rPr>
          <w:rFonts w:ascii="Arial" w:hAnsi="Arial" w:cs="Arial"/>
        </w:rPr>
        <w:t>This policy will be reviewed on .................................................................</w:t>
      </w:r>
    </w:p>
    <w:p w14:paraId="419354B5" w14:textId="77777777" w:rsidR="00407DEB" w:rsidRDefault="00407DEB" w:rsidP="00407DEB">
      <w:pPr>
        <w:widowControl w:val="0"/>
        <w:suppressAutoHyphens/>
        <w:autoSpaceDE w:val="0"/>
        <w:autoSpaceDN w:val="0"/>
        <w:adjustRightInd w:val="0"/>
        <w:spacing w:after="170" w:line="288" w:lineRule="auto"/>
        <w:textAlignment w:val="center"/>
        <w:rPr>
          <w:rFonts w:ascii="Arial" w:hAnsi="Arial" w:cs="Arial"/>
        </w:rPr>
      </w:pPr>
    </w:p>
    <w:p w14:paraId="12974E03" w14:textId="77777777" w:rsidR="00407DEB" w:rsidRPr="009723BD" w:rsidRDefault="00407DEB" w:rsidP="00407DEB">
      <w:pPr>
        <w:rPr>
          <w:rFonts w:ascii="Calibri" w:eastAsia="Times New Roman" w:hAnsi="Calibri" w:cs="Times New Roman"/>
        </w:rPr>
      </w:pPr>
      <w:r w:rsidRPr="009723BD">
        <w:rPr>
          <w:rFonts w:ascii="Calibri" w:eastAsia="Times New Roman" w:hAnsi="Calibri" w:cs="Times New Roman"/>
        </w:rPr>
        <w:t>Name</w:t>
      </w:r>
      <w:r w:rsidRPr="009723BD">
        <w:rPr>
          <w:rFonts w:ascii="Calibri" w:eastAsia="Times New Roman" w:hAnsi="Calibri" w:cs="Times New Roman"/>
        </w:rPr>
        <w:tab/>
        <w:t>………………………………………………………………………………………………………………………</w:t>
      </w:r>
    </w:p>
    <w:p w14:paraId="51987E83" w14:textId="77777777" w:rsidR="00407DEB" w:rsidRPr="009723BD" w:rsidRDefault="00407DEB" w:rsidP="00407DEB">
      <w:pPr>
        <w:rPr>
          <w:rFonts w:ascii="Calibri" w:eastAsia="Times New Roman" w:hAnsi="Calibri" w:cs="Times New Roman"/>
        </w:rPr>
      </w:pPr>
    </w:p>
    <w:p w14:paraId="623A54FC" w14:textId="77777777" w:rsidR="00407DEB" w:rsidRDefault="00407DEB" w:rsidP="00407DEB">
      <w:pPr>
        <w:rPr>
          <w:rFonts w:ascii="Calibri" w:eastAsia="Times New Roman" w:hAnsi="Calibri" w:cs="Times New Roman"/>
        </w:rPr>
      </w:pPr>
      <w:r w:rsidRPr="009723BD">
        <w:rPr>
          <w:rFonts w:ascii="Calibri" w:eastAsia="Times New Roman" w:hAnsi="Calibri" w:cs="Times New Roman"/>
        </w:rPr>
        <w:t>Signed</w:t>
      </w:r>
      <w:r w:rsidRPr="009723BD">
        <w:rPr>
          <w:rFonts w:ascii="Calibri" w:eastAsia="Times New Roman" w:hAnsi="Calibri" w:cs="Times New Roman"/>
        </w:rPr>
        <w:tab/>
        <w:t>………………………………………………………………………………………………………………………</w:t>
      </w:r>
    </w:p>
    <w:p w14:paraId="72DB28E0" w14:textId="77777777" w:rsidR="00407DEB" w:rsidRPr="009723BD" w:rsidRDefault="00407DEB" w:rsidP="00407DEB">
      <w:pPr>
        <w:rPr>
          <w:rFonts w:ascii="Calibri" w:eastAsia="Times New Roman" w:hAnsi="Calibri" w:cs="Times New Roman"/>
        </w:rPr>
      </w:pPr>
    </w:p>
    <w:p w14:paraId="5CBC17B4" w14:textId="77777777" w:rsidR="00407DEB" w:rsidRPr="009723BD" w:rsidRDefault="00407DEB" w:rsidP="00407DEB">
      <w:pPr>
        <w:rPr>
          <w:rFonts w:ascii="Calibri" w:eastAsia="Times New Roman" w:hAnsi="Calibri" w:cs="Times New Roman"/>
        </w:rPr>
      </w:pPr>
      <w:r w:rsidRPr="009723BD">
        <w:rPr>
          <w:rFonts w:ascii="Calibri" w:eastAsia="Times New Roman" w:hAnsi="Calibri" w:cs="Times New Roman"/>
        </w:rPr>
        <w:t>Date</w:t>
      </w:r>
      <w:r w:rsidRPr="009723BD">
        <w:rPr>
          <w:rFonts w:ascii="Calibri" w:eastAsia="Times New Roman" w:hAnsi="Calibri" w:cs="Times New Roman"/>
        </w:rPr>
        <w:tab/>
        <w:t>………………………………………………………………………………………………………………………</w:t>
      </w:r>
    </w:p>
    <w:p w14:paraId="2EDAA97B" w14:textId="4C72BB14" w:rsidR="00374A20" w:rsidRPr="00AD2343" w:rsidRDefault="00374A20" w:rsidP="00374A20">
      <w:pPr>
        <w:rPr>
          <w:rFonts w:ascii="Arial" w:hAnsi="Arial" w:cs="Arial"/>
          <w:sz w:val="24"/>
          <w:szCs w:val="24"/>
        </w:rPr>
      </w:pPr>
    </w:p>
    <w:sectPr w:rsidR="00374A20" w:rsidRPr="00AD234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0C2DA" w14:textId="77777777" w:rsidR="00A52B66" w:rsidRDefault="00A52B66" w:rsidP="00374A20">
      <w:pPr>
        <w:spacing w:after="0" w:line="240" w:lineRule="auto"/>
      </w:pPr>
      <w:r>
        <w:separator/>
      </w:r>
    </w:p>
  </w:endnote>
  <w:endnote w:type="continuationSeparator" w:id="0">
    <w:p w14:paraId="1372846E" w14:textId="77777777" w:rsidR="00A52B66" w:rsidRDefault="00A52B66" w:rsidP="0037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831153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9D8059" w14:textId="04BA9722" w:rsidR="00833395" w:rsidRDefault="0083339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 w:rsidR="000A5C63">
              <w:rPr>
                <w:b/>
                <w:bCs/>
                <w:sz w:val="24"/>
                <w:szCs w:val="24"/>
              </w:rPr>
              <w:t>February 2021</w:t>
            </w:r>
          </w:p>
        </w:sdtContent>
      </w:sdt>
    </w:sdtContent>
  </w:sdt>
  <w:p w14:paraId="75EE317D" w14:textId="77777777" w:rsidR="00374A20" w:rsidRDefault="00374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7D9B5" w14:textId="77777777" w:rsidR="00A52B66" w:rsidRDefault="00A52B66" w:rsidP="00374A20">
      <w:pPr>
        <w:spacing w:after="0" w:line="240" w:lineRule="auto"/>
      </w:pPr>
      <w:r>
        <w:separator/>
      </w:r>
    </w:p>
  </w:footnote>
  <w:footnote w:type="continuationSeparator" w:id="0">
    <w:p w14:paraId="21D70303" w14:textId="77777777" w:rsidR="00A52B66" w:rsidRDefault="00A52B66" w:rsidP="00374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A20"/>
    <w:rsid w:val="000A5C63"/>
    <w:rsid w:val="00374A20"/>
    <w:rsid w:val="00407DEB"/>
    <w:rsid w:val="00833395"/>
    <w:rsid w:val="008C3734"/>
    <w:rsid w:val="00A52B66"/>
    <w:rsid w:val="00AD2343"/>
    <w:rsid w:val="00B371C0"/>
    <w:rsid w:val="00CD1A45"/>
    <w:rsid w:val="00F76AEE"/>
    <w:rsid w:val="00F8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3E2DD"/>
  <w15:chartTrackingRefBased/>
  <w15:docId w15:val="{BF15B230-4017-4C4D-A9B5-E462F42E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4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A20"/>
  </w:style>
  <w:style w:type="paragraph" w:styleId="Footer">
    <w:name w:val="footer"/>
    <w:basedOn w:val="Normal"/>
    <w:link w:val="FooterChar"/>
    <w:uiPriority w:val="99"/>
    <w:unhideWhenUsed/>
    <w:rsid w:val="00374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A20"/>
  </w:style>
  <w:style w:type="paragraph" w:styleId="BalloonText">
    <w:name w:val="Balloon Text"/>
    <w:basedOn w:val="Normal"/>
    <w:link w:val="BalloonTextChar"/>
    <w:uiPriority w:val="99"/>
    <w:semiHidden/>
    <w:unhideWhenUsed/>
    <w:rsid w:val="00AD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GYGYC GYGYC</dc:creator>
  <cp:keywords/>
  <dc:description/>
  <cp:lastModifiedBy>Hayley Cook</cp:lastModifiedBy>
  <cp:revision>6</cp:revision>
  <cp:lastPrinted>2016-02-22T12:51:00Z</cp:lastPrinted>
  <dcterms:created xsi:type="dcterms:W3CDTF">2018-09-11T09:40:00Z</dcterms:created>
  <dcterms:modified xsi:type="dcterms:W3CDTF">2021-02-20T10:53:00Z</dcterms:modified>
</cp:coreProperties>
</file>